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230"/>
      </w:tblGrid>
      <w:tr w:rsidR="00FC3315" w:rsidRPr="0018074A" w14:paraId="0A4A156A" w14:textId="77777777" w:rsidTr="00043A86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A4A1567" w14:textId="77777777" w:rsidR="00FC3315" w:rsidRPr="0018074A" w:rsidRDefault="00FC3315" w:rsidP="00FC3315">
            <w:r w:rsidRPr="0018074A">
              <w:t>Wypełnia Zespół Kierunku</w:t>
            </w:r>
          </w:p>
        </w:tc>
        <w:tc>
          <w:tcPr>
            <w:tcW w:w="6841" w:type="dxa"/>
            <w:gridSpan w:val="6"/>
          </w:tcPr>
          <w:p w14:paraId="0A4A1568" w14:textId="77777777" w:rsidR="00FC3315" w:rsidRPr="0018074A" w:rsidRDefault="00FC3315" w:rsidP="00AC53D5">
            <w:r w:rsidRPr="0018074A">
              <w:t xml:space="preserve">Nazwa modułu (bloku przedmiotów): </w:t>
            </w:r>
            <w:r w:rsidR="00AC53D5" w:rsidRPr="0018074A">
              <w:rPr>
                <w:b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0A4A1569" w14:textId="3BD7ADB2" w:rsidR="00FC3315" w:rsidRPr="0018074A" w:rsidRDefault="00FC3315" w:rsidP="00FC3315">
            <w:r w:rsidRPr="0018074A">
              <w:t xml:space="preserve">Kod modułu: </w:t>
            </w:r>
            <w:r w:rsidR="002D073A" w:rsidRPr="0018074A">
              <w:rPr>
                <w:b/>
              </w:rPr>
              <w:t>D</w:t>
            </w:r>
            <w:r w:rsidR="0067145A" w:rsidRPr="0018074A">
              <w:rPr>
                <w:b/>
              </w:rPr>
              <w:t xml:space="preserve">    </w:t>
            </w:r>
          </w:p>
        </w:tc>
      </w:tr>
      <w:tr w:rsidR="00FC3315" w:rsidRPr="0018074A" w14:paraId="0A4A156E" w14:textId="77777777" w:rsidTr="00043A86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A4A156B" w14:textId="77777777" w:rsidR="00FC3315" w:rsidRPr="0018074A" w:rsidRDefault="00FC3315" w:rsidP="00FC3315"/>
        </w:tc>
        <w:tc>
          <w:tcPr>
            <w:tcW w:w="6841" w:type="dxa"/>
            <w:gridSpan w:val="6"/>
          </w:tcPr>
          <w:p w14:paraId="0A4A156C" w14:textId="77777777" w:rsidR="00FC3315" w:rsidRPr="0018074A" w:rsidRDefault="00FC3315" w:rsidP="002E02C9">
            <w:r w:rsidRPr="0018074A">
              <w:t>Nazwa przedmiotu:</w:t>
            </w:r>
            <w:r w:rsidR="004474A9" w:rsidRPr="0018074A">
              <w:t xml:space="preserve"> </w:t>
            </w:r>
            <w:r w:rsidR="002E02C9" w:rsidRPr="0018074A">
              <w:rPr>
                <w:b/>
              </w:rPr>
              <w:t>H</w:t>
            </w:r>
            <w:r w:rsidR="00043A86" w:rsidRPr="0018074A">
              <w:rPr>
                <w:b/>
              </w:rPr>
              <w:t>andel zagraniczny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0A4A156D" w14:textId="0164B199" w:rsidR="00FC3315" w:rsidRPr="0018074A" w:rsidRDefault="00FC3315" w:rsidP="00D13687">
            <w:r w:rsidRPr="0018074A">
              <w:t>Kod przedmiotu:</w:t>
            </w:r>
            <w:r w:rsidRPr="0018074A">
              <w:rPr>
                <w:b/>
              </w:rPr>
              <w:t xml:space="preserve"> </w:t>
            </w:r>
            <w:r w:rsidR="003E2B59" w:rsidRPr="0018074A">
              <w:rPr>
                <w:b/>
              </w:rPr>
              <w:t>37.</w:t>
            </w:r>
            <w:r w:rsidR="002D073A" w:rsidRPr="0018074A">
              <w:rPr>
                <w:b/>
              </w:rPr>
              <w:t>3</w:t>
            </w:r>
            <w:r w:rsidR="00175DD2" w:rsidRPr="0018074A">
              <w:rPr>
                <w:b/>
              </w:rPr>
              <w:t>.</w:t>
            </w:r>
          </w:p>
        </w:tc>
      </w:tr>
      <w:tr w:rsidR="00FC3315" w:rsidRPr="0018074A" w14:paraId="0A4A1571" w14:textId="77777777" w:rsidTr="00043A86">
        <w:trPr>
          <w:cantSplit/>
        </w:trPr>
        <w:tc>
          <w:tcPr>
            <w:tcW w:w="497" w:type="dxa"/>
            <w:vMerge/>
          </w:tcPr>
          <w:p w14:paraId="0A4A156F" w14:textId="77777777" w:rsidR="00FC3315" w:rsidRPr="0018074A" w:rsidRDefault="00FC3315" w:rsidP="00FC3315"/>
        </w:tc>
        <w:tc>
          <w:tcPr>
            <w:tcW w:w="10384" w:type="dxa"/>
            <w:gridSpan w:val="8"/>
          </w:tcPr>
          <w:p w14:paraId="0A4A1570" w14:textId="77777777" w:rsidR="00FC3315" w:rsidRPr="0018074A" w:rsidRDefault="00FC3315" w:rsidP="00FC3315">
            <w:r w:rsidRPr="0018074A">
              <w:t xml:space="preserve">Nazwa jednostki organizacyjnej prowadzącej przedmiot / moduł: </w:t>
            </w:r>
            <w:r w:rsidRPr="0018074A">
              <w:rPr>
                <w:b/>
              </w:rPr>
              <w:t>INSTYTUT EKONOMICZNY</w:t>
            </w:r>
          </w:p>
        </w:tc>
      </w:tr>
      <w:tr w:rsidR="00FC3315" w:rsidRPr="0018074A" w14:paraId="0A4A1574" w14:textId="77777777" w:rsidTr="002D073A">
        <w:trPr>
          <w:cantSplit/>
          <w:trHeight w:val="320"/>
        </w:trPr>
        <w:tc>
          <w:tcPr>
            <w:tcW w:w="497" w:type="dxa"/>
            <w:vMerge/>
          </w:tcPr>
          <w:p w14:paraId="0A4A1572" w14:textId="77777777" w:rsidR="00FC3315" w:rsidRPr="0018074A" w:rsidRDefault="00FC3315" w:rsidP="00FC3315"/>
        </w:tc>
        <w:tc>
          <w:tcPr>
            <w:tcW w:w="10384" w:type="dxa"/>
            <w:gridSpan w:val="8"/>
          </w:tcPr>
          <w:p w14:paraId="0A4A1573" w14:textId="6393AD89" w:rsidR="00FC3315" w:rsidRPr="0018074A" w:rsidRDefault="00FC3315" w:rsidP="00FC3315">
            <w:pPr>
              <w:rPr>
                <w:b/>
              </w:rPr>
            </w:pPr>
            <w:r w:rsidRPr="0018074A">
              <w:t xml:space="preserve">Nazwa kierunku: </w:t>
            </w:r>
            <w:r w:rsidR="002D073A" w:rsidRPr="0018074A">
              <w:rPr>
                <w:b/>
              </w:rPr>
              <w:t>LOGISTYKA</w:t>
            </w:r>
          </w:p>
        </w:tc>
      </w:tr>
      <w:tr w:rsidR="002D073A" w:rsidRPr="0018074A" w14:paraId="0A4A1579" w14:textId="77777777" w:rsidTr="005257B6">
        <w:trPr>
          <w:cantSplit/>
        </w:trPr>
        <w:tc>
          <w:tcPr>
            <w:tcW w:w="497" w:type="dxa"/>
            <w:vMerge/>
          </w:tcPr>
          <w:p w14:paraId="0A4A1575" w14:textId="77777777" w:rsidR="002D073A" w:rsidRPr="0018074A" w:rsidRDefault="002D073A" w:rsidP="00FC3315"/>
        </w:tc>
        <w:tc>
          <w:tcPr>
            <w:tcW w:w="3167" w:type="dxa"/>
            <w:gridSpan w:val="3"/>
          </w:tcPr>
          <w:p w14:paraId="0A4A1576" w14:textId="77777777" w:rsidR="002D073A" w:rsidRPr="0018074A" w:rsidRDefault="002D073A" w:rsidP="00FC3315">
            <w:r w:rsidRPr="0018074A">
              <w:t xml:space="preserve">Forma studiów: </w:t>
            </w:r>
            <w:r w:rsidRPr="0018074A">
              <w:rPr>
                <w:b/>
              </w:rPr>
              <w:t>SS</w:t>
            </w:r>
          </w:p>
        </w:tc>
        <w:tc>
          <w:tcPr>
            <w:tcW w:w="7217" w:type="dxa"/>
            <w:gridSpan w:val="5"/>
          </w:tcPr>
          <w:p w14:paraId="0A4A1578" w14:textId="1E13F758" w:rsidR="002D073A" w:rsidRPr="0018074A" w:rsidRDefault="002D073A" w:rsidP="00FC3315">
            <w:pPr>
              <w:rPr>
                <w:b/>
              </w:rPr>
            </w:pPr>
            <w:r w:rsidRPr="0018074A">
              <w:t xml:space="preserve">Profil kształcenia: </w:t>
            </w:r>
            <w:r w:rsidRPr="0018074A">
              <w:rPr>
                <w:b/>
              </w:rPr>
              <w:t>praktyczny</w:t>
            </w:r>
          </w:p>
        </w:tc>
      </w:tr>
      <w:tr w:rsidR="00FC3315" w:rsidRPr="0018074A" w14:paraId="0A4A1581" w14:textId="77777777" w:rsidTr="00043A86">
        <w:trPr>
          <w:cantSplit/>
        </w:trPr>
        <w:tc>
          <w:tcPr>
            <w:tcW w:w="497" w:type="dxa"/>
            <w:vMerge/>
          </w:tcPr>
          <w:p w14:paraId="0A4A157A" w14:textId="77777777" w:rsidR="00FC3315" w:rsidRPr="0018074A" w:rsidRDefault="00FC3315" w:rsidP="00FC3315"/>
        </w:tc>
        <w:tc>
          <w:tcPr>
            <w:tcW w:w="3167" w:type="dxa"/>
            <w:gridSpan w:val="3"/>
          </w:tcPr>
          <w:p w14:paraId="0A4A157C" w14:textId="77A50703" w:rsidR="00FC3315" w:rsidRPr="0018074A" w:rsidRDefault="00FC3315" w:rsidP="00FC3315">
            <w:r w:rsidRPr="0018074A">
              <w:t xml:space="preserve">Rok / semestr:  </w:t>
            </w:r>
            <w:r w:rsidR="00B03140" w:rsidRPr="0018074A">
              <w:rPr>
                <w:b/>
              </w:rPr>
              <w:t>I</w:t>
            </w:r>
            <w:r w:rsidRPr="0018074A">
              <w:rPr>
                <w:b/>
              </w:rPr>
              <w:t>/I</w:t>
            </w:r>
            <w:r w:rsidR="0069171B">
              <w:rPr>
                <w:b/>
              </w:rPr>
              <w:t>I</w:t>
            </w:r>
          </w:p>
        </w:tc>
        <w:tc>
          <w:tcPr>
            <w:tcW w:w="3674" w:type="dxa"/>
            <w:gridSpan w:val="3"/>
          </w:tcPr>
          <w:p w14:paraId="0A4A157E" w14:textId="5A275EB9" w:rsidR="00FC3315" w:rsidRPr="0018074A" w:rsidRDefault="00FC3315" w:rsidP="00FC3315">
            <w:r w:rsidRPr="0018074A">
              <w:t>Status przedmiotu /modułu:</w:t>
            </w:r>
            <w:r w:rsidR="00046D52" w:rsidRPr="0018074A">
              <w:t xml:space="preserve"> </w:t>
            </w:r>
            <w:r w:rsidR="00DD5227" w:rsidRPr="0018074A">
              <w:rPr>
                <w:b/>
              </w:rPr>
              <w:t>do wyboru</w:t>
            </w:r>
          </w:p>
        </w:tc>
        <w:tc>
          <w:tcPr>
            <w:tcW w:w="3543" w:type="dxa"/>
            <w:gridSpan w:val="2"/>
          </w:tcPr>
          <w:p w14:paraId="0A4A1580" w14:textId="3369B3E1" w:rsidR="00FC3315" w:rsidRPr="0018074A" w:rsidRDefault="00FC3315" w:rsidP="00FC3315">
            <w:r w:rsidRPr="0018074A">
              <w:t>Język przedmiotu / modułu:</w:t>
            </w:r>
            <w:r w:rsidR="00046D52" w:rsidRPr="0018074A">
              <w:t xml:space="preserve"> </w:t>
            </w:r>
            <w:r w:rsidRPr="0018074A">
              <w:rPr>
                <w:b/>
              </w:rPr>
              <w:t>polski</w:t>
            </w:r>
          </w:p>
        </w:tc>
      </w:tr>
      <w:tr w:rsidR="00FC3315" w:rsidRPr="0018074A" w14:paraId="0A4A158A" w14:textId="77777777" w:rsidTr="00043A86">
        <w:trPr>
          <w:cantSplit/>
        </w:trPr>
        <w:tc>
          <w:tcPr>
            <w:tcW w:w="497" w:type="dxa"/>
            <w:vMerge/>
          </w:tcPr>
          <w:p w14:paraId="0A4A1582" w14:textId="77777777" w:rsidR="00FC3315" w:rsidRPr="0018074A" w:rsidRDefault="00FC3315" w:rsidP="00FC3315"/>
        </w:tc>
        <w:tc>
          <w:tcPr>
            <w:tcW w:w="1357" w:type="dxa"/>
            <w:vAlign w:val="center"/>
          </w:tcPr>
          <w:p w14:paraId="0A4A1583" w14:textId="77777777" w:rsidR="00FC3315" w:rsidRPr="0018074A" w:rsidRDefault="00FC3315" w:rsidP="009E7B8A">
            <w:r w:rsidRPr="0018074A">
              <w:t>Forma zajęć</w:t>
            </w:r>
          </w:p>
        </w:tc>
        <w:tc>
          <w:tcPr>
            <w:tcW w:w="1357" w:type="dxa"/>
            <w:vAlign w:val="center"/>
          </w:tcPr>
          <w:p w14:paraId="0A4A1584" w14:textId="77777777" w:rsidR="00FC3315" w:rsidRPr="0018074A" w:rsidRDefault="00FC3315" w:rsidP="009E7B8A">
            <w:pPr>
              <w:jc w:val="center"/>
            </w:pPr>
            <w:r w:rsidRPr="0018074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A4A1585" w14:textId="77777777" w:rsidR="00FC3315" w:rsidRPr="0018074A" w:rsidRDefault="00FC3315" w:rsidP="009E7B8A">
            <w:pPr>
              <w:jc w:val="center"/>
            </w:pPr>
            <w:r w:rsidRPr="0018074A">
              <w:t>ćwiczenia</w:t>
            </w:r>
          </w:p>
        </w:tc>
        <w:tc>
          <w:tcPr>
            <w:tcW w:w="1493" w:type="dxa"/>
            <w:vAlign w:val="center"/>
          </w:tcPr>
          <w:p w14:paraId="0A4A1586" w14:textId="77777777" w:rsidR="00FC3315" w:rsidRPr="0018074A" w:rsidRDefault="00FC3315" w:rsidP="009E7B8A">
            <w:pPr>
              <w:jc w:val="center"/>
            </w:pPr>
            <w:r w:rsidRPr="0018074A">
              <w:t>laboratorium</w:t>
            </w:r>
          </w:p>
        </w:tc>
        <w:tc>
          <w:tcPr>
            <w:tcW w:w="1276" w:type="dxa"/>
            <w:vAlign w:val="center"/>
          </w:tcPr>
          <w:p w14:paraId="0A4A1587" w14:textId="77777777" w:rsidR="00FC3315" w:rsidRPr="0018074A" w:rsidRDefault="00FC3315" w:rsidP="009E7B8A">
            <w:pPr>
              <w:jc w:val="center"/>
            </w:pPr>
            <w:r w:rsidRPr="0018074A">
              <w:t>projekt</w:t>
            </w:r>
          </w:p>
        </w:tc>
        <w:tc>
          <w:tcPr>
            <w:tcW w:w="1313" w:type="dxa"/>
            <w:vAlign w:val="center"/>
          </w:tcPr>
          <w:p w14:paraId="0A4A1588" w14:textId="77777777" w:rsidR="00FC3315" w:rsidRPr="0018074A" w:rsidRDefault="00FC3315" w:rsidP="009E7B8A">
            <w:pPr>
              <w:jc w:val="center"/>
            </w:pPr>
            <w:r w:rsidRPr="0018074A">
              <w:t>seminarium</w:t>
            </w:r>
          </w:p>
        </w:tc>
        <w:tc>
          <w:tcPr>
            <w:tcW w:w="2230" w:type="dxa"/>
            <w:vAlign w:val="center"/>
          </w:tcPr>
          <w:p w14:paraId="0A4A1589" w14:textId="77777777" w:rsidR="00FC3315" w:rsidRPr="0018074A" w:rsidRDefault="00FC3315" w:rsidP="009E7B8A">
            <w:pPr>
              <w:jc w:val="center"/>
            </w:pPr>
            <w:r w:rsidRPr="0018074A">
              <w:t xml:space="preserve">inne </w:t>
            </w:r>
            <w:r w:rsidRPr="0018074A">
              <w:br/>
              <w:t>(wpisać jakie)</w:t>
            </w:r>
          </w:p>
        </w:tc>
      </w:tr>
      <w:tr w:rsidR="00FC3315" w:rsidRPr="0018074A" w14:paraId="0A4A1593" w14:textId="77777777" w:rsidTr="00043A86">
        <w:trPr>
          <w:cantSplit/>
        </w:trPr>
        <w:tc>
          <w:tcPr>
            <w:tcW w:w="497" w:type="dxa"/>
            <w:vMerge/>
          </w:tcPr>
          <w:p w14:paraId="0A4A158B" w14:textId="77777777" w:rsidR="00FC3315" w:rsidRPr="0018074A" w:rsidRDefault="00FC3315" w:rsidP="00FC3315"/>
        </w:tc>
        <w:tc>
          <w:tcPr>
            <w:tcW w:w="1357" w:type="dxa"/>
          </w:tcPr>
          <w:p w14:paraId="0A4A158C" w14:textId="77777777" w:rsidR="00FC3315" w:rsidRPr="0018074A" w:rsidRDefault="00FC3315" w:rsidP="00FC3315">
            <w:r w:rsidRPr="0018074A">
              <w:t>Wymiar zajęć (godz.)</w:t>
            </w:r>
          </w:p>
        </w:tc>
        <w:tc>
          <w:tcPr>
            <w:tcW w:w="1357" w:type="dxa"/>
            <w:vAlign w:val="center"/>
          </w:tcPr>
          <w:p w14:paraId="0A4A158D" w14:textId="77777777" w:rsidR="00FC3315" w:rsidRPr="0018074A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0A4A158E" w14:textId="77777777" w:rsidR="00FC3315" w:rsidRPr="0018074A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0A4A158F" w14:textId="77777777" w:rsidR="00FC3315" w:rsidRPr="0018074A" w:rsidRDefault="00043A86" w:rsidP="009E7B8A">
            <w:pPr>
              <w:jc w:val="center"/>
            </w:pPr>
            <w:r w:rsidRPr="0018074A">
              <w:t>30</w:t>
            </w:r>
          </w:p>
        </w:tc>
        <w:tc>
          <w:tcPr>
            <w:tcW w:w="1276" w:type="dxa"/>
            <w:vAlign w:val="center"/>
          </w:tcPr>
          <w:p w14:paraId="0A4A1590" w14:textId="77777777" w:rsidR="00FC3315" w:rsidRPr="0018074A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0A4A1591" w14:textId="77777777" w:rsidR="00FC3315" w:rsidRPr="0018074A" w:rsidRDefault="00FC3315" w:rsidP="009E7B8A">
            <w:pPr>
              <w:jc w:val="center"/>
            </w:pPr>
          </w:p>
        </w:tc>
        <w:tc>
          <w:tcPr>
            <w:tcW w:w="2230" w:type="dxa"/>
            <w:vAlign w:val="center"/>
          </w:tcPr>
          <w:p w14:paraId="0A4A1592" w14:textId="77777777" w:rsidR="00FC3315" w:rsidRPr="0018074A" w:rsidRDefault="00FC3315" w:rsidP="009E7B8A">
            <w:pPr>
              <w:jc w:val="center"/>
            </w:pPr>
          </w:p>
        </w:tc>
      </w:tr>
    </w:tbl>
    <w:p w14:paraId="0A4A1594" w14:textId="77777777" w:rsidR="00FC3315" w:rsidRPr="0018074A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18074A" w14:paraId="0A4A1597" w14:textId="77777777" w:rsidTr="00043A86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A4A1595" w14:textId="77777777" w:rsidR="00FC3315" w:rsidRPr="0018074A" w:rsidRDefault="00FC3315" w:rsidP="009E7B8A">
            <w:r w:rsidRPr="0018074A"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0A4A1596" w14:textId="77777777" w:rsidR="00FC3315" w:rsidRPr="0018074A" w:rsidRDefault="00043A86" w:rsidP="00FC3315">
            <w:r w:rsidRPr="0018074A">
              <w:t>mgr Bartosz Kalisz</w:t>
            </w:r>
          </w:p>
        </w:tc>
      </w:tr>
      <w:tr w:rsidR="00FC3315" w:rsidRPr="0018074A" w14:paraId="0A4A159A" w14:textId="77777777" w:rsidTr="00043A86">
        <w:tc>
          <w:tcPr>
            <w:tcW w:w="2988" w:type="dxa"/>
            <w:vAlign w:val="center"/>
          </w:tcPr>
          <w:p w14:paraId="0A4A1598" w14:textId="77777777" w:rsidR="00FC3315" w:rsidRPr="0018074A" w:rsidRDefault="00FC3315" w:rsidP="009E7B8A">
            <w:r w:rsidRPr="0018074A">
              <w:t>Prowadzący zajęcia</w:t>
            </w:r>
          </w:p>
        </w:tc>
        <w:tc>
          <w:tcPr>
            <w:tcW w:w="7893" w:type="dxa"/>
            <w:vAlign w:val="center"/>
          </w:tcPr>
          <w:p w14:paraId="0A4A1599" w14:textId="77777777" w:rsidR="00FC3315" w:rsidRPr="0018074A" w:rsidRDefault="00043A86" w:rsidP="00FC3315">
            <w:r w:rsidRPr="0018074A">
              <w:t>mgr Bartosz Kalisz</w:t>
            </w:r>
          </w:p>
        </w:tc>
      </w:tr>
      <w:tr w:rsidR="00FC3315" w:rsidRPr="0018074A" w14:paraId="0A4A159D" w14:textId="77777777" w:rsidTr="00043A86">
        <w:tc>
          <w:tcPr>
            <w:tcW w:w="2988" w:type="dxa"/>
            <w:vAlign w:val="center"/>
          </w:tcPr>
          <w:p w14:paraId="0A4A159B" w14:textId="77777777" w:rsidR="00FC3315" w:rsidRPr="0018074A" w:rsidRDefault="00FC3315" w:rsidP="009E7B8A">
            <w:r w:rsidRPr="0018074A">
              <w:t>Cel  kształcenia przedmiotu / modułu</w:t>
            </w:r>
          </w:p>
        </w:tc>
        <w:tc>
          <w:tcPr>
            <w:tcW w:w="7893" w:type="dxa"/>
            <w:vAlign w:val="center"/>
          </w:tcPr>
          <w:p w14:paraId="0A4A159C" w14:textId="1B2A08F9" w:rsidR="00FC3315" w:rsidRPr="0018074A" w:rsidRDefault="009620C6" w:rsidP="00317A8A">
            <w:pPr>
              <w:jc w:val="both"/>
            </w:pPr>
            <w:r w:rsidRPr="0018074A">
              <w:t>zapoznanie studentów z zakresem</w:t>
            </w:r>
            <w:r w:rsidR="000038DA" w:rsidRPr="0018074A">
              <w:t xml:space="preserve"> specyfiki handlu zagranicznego i jego uwarunkowań</w:t>
            </w:r>
            <w:r w:rsidRPr="0018074A">
              <w:t xml:space="preserve">; </w:t>
            </w:r>
            <w:r w:rsidR="00763888" w:rsidRPr="0018074A">
              <w:t xml:space="preserve">posługiwanie się fachową terminologią, </w:t>
            </w:r>
            <w:r w:rsidRPr="0018074A">
              <w:t>nabycie umiejętności</w:t>
            </w:r>
            <w:r w:rsidR="00FF7A4E" w:rsidRPr="0018074A">
              <w:t xml:space="preserve"> sporządzania </w:t>
            </w:r>
            <w:r w:rsidR="00057847" w:rsidRPr="0018074A">
              <w:t xml:space="preserve">planu ekspansji na wybrane rynki zagraniczne; </w:t>
            </w:r>
            <w:r w:rsidR="00763888" w:rsidRPr="0018074A">
              <w:t>sporządzania dokumentów związanych z obrotem handlowym z zagranicą; przyswojenie procedur przy zawieraniu i realizacji różnego rodzaju transakcji w handlu zagranicznym</w:t>
            </w:r>
          </w:p>
        </w:tc>
      </w:tr>
      <w:tr w:rsidR="00FC3315" w:rsidRPr="0018074A" w14:paraId="0A4A15A0" w14:textId="77777777" w:rsidTr="00043A86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A4A159E" w14:textId="77777777" w:rsidR="00FC3315" w:rsidRPr="0018074A" w:rsidRDefault="00FC3315" w:rsidP="009E7B8A">
            <w:r w:rsidRPr="0018074A"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0A4A159F" w14:textId="77777777" w:rsidR="00FC3315" w:rsidRPr="0018074A" w:rsidRDefault="00B71663" w:rsidP="00FC3315">
            <w:r w:rsidRPr="0018074A">
              <w:t>Podstawy zarządzania,  mikro i makroekonomii.</w:t>
            </w:r>
          </w:p>
        </w:tc>
      </w:tr>
    </w:tbl>
    <w:p w14:paraId="0A4A15A1" w14:textId="77777777" w:rsidR="00FC3315" w:rsidRPr="0018074A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363"/>
        <w:gridCol w:w="1417"/>
      </w:tblGrid>
      <w:tr w:rsidR="00FC3315" w:rsidRPr="0018074A" w14:paraId="0A4A15A3" w14:textId="77777777" w:rsidTr="00043A86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A4A15A2" w14:textId="77777777" w:rsidR="00FC3315" w:rsidRPr="0018074A" w:rsidRDefault="00FC3315" w:rsidP="009E7B8A">
            <w:pPr>
              <w:jc w:val="center"/>
              <w:rPr>
                <w:b/>
              </w:rPr>
            </w:pPr>
            <w:r w:rsidRPr="0018074A">
              <w:rPr>
                <w:b/>
              </w:rPr>
              <w:t>EFEKTY UCZENIA SIĘ</w:t>
            </w:r>
          </w:p>
        </w:tc>
      </w:tr>
      <w:tr w:rsidR="00FC3315" w:rsidRPr="0018074A" w14:paraId="0A4A15A8" w14:textId="77777777" w:rsidTr="00043A86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A4A15A4" w14:textId="77777777" w:rsidR="00FC3315" w:rsidRPr="0018074A" w:rsidRDefault="00FC3315" w:rsidP="00511AA4">
            <w:pPr>
              <w:jc w:val="center"/>
            </w:pPr>
            <w:r w:rsidRPr="0018074A">
              <w:t>Nr efektu uczenia się/ grupy efektów</w:t>
            </w:r>
          </w:p>
        </w:tc>
        <w:tc>
          <w:tcPr>
            <w:tcW w:w="8363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A4A15A5" w14:textId="77777777" w:rsidR="00FC3315" w:rsidRPr="0018074A" w:rsidRDefault="00FC3315" w:rsidP="00511AA4">
            <w:pPr>
              <w:jc w:val="center"/>
            </w:pPr>
            <w:r w:rsidRPr="0018074A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A6" w14:textId="77777777" w:rsidR="00FC3315" w:rsidRPr="0018074A" w:rsidRDefault="00FC3315" w:rsidP="00511AA4">
            <w:pPr>
              <w:jc w:val="center"/>
            </w:pPr>
            <w:r w:rsidRPr="0018074A">
              <w:t>Kod kierunkowego efektu</w:t>
            </w:r>
          </w:p>
          <w:p w14:paraId="0A4A15A7" w14:textId="77777777" w:rsidR="00FC3315" w:rsidRPr="0018074A" w:rsidRDefault="00FC3315" w:rsidP="00511AA4">
            <w:pPr>
              <w:jc w:val="center"/>
            </w:pPr>
            <w:r w:rsidRPr="0018074A">
              <w:t>uczenia się</w:t>
            </w:r>
          </w:p>
        </w:tc>
      </w:tr>
      <w:tr w:rsidR="002A002A" w:rsidRPr="0018074A" w14:paraId="0A4A15AE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A9" w14:textId="77777777" w:rsidR="002A002A" w:rsidRPr="0018074A" w:rsidRDefault="002A002A" w:rsidP="002A002A">
            <w:r w:rsidRPr="0018074A">
              <w:t>01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AA" w14:textId="0293C671" w:rsidR="002A002A" w:rsidRPr="0018074A" w:rsidRDefault="002A002A" w:rsidP="002A002A">
            <w:pPr>
              <w:ind w:left="126" w:right="156"/>
              <w:jc w:val="both"/>
            </w:pPr>
            <w:r w:rsidRPr="0018074A">
              <w:t>Ma wiedzę w zakresie istoty, form i uwarunkowań w handlu zagranicznym w kontekście jego roli w gospodarce i funkcjonowania przedsiębiorstwa na rynkach zagranicznych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AD" w14:textId="3D15B2F9" w:rsidR="002A002A" w:rsidRPr="0018074A" w:rsidRDefault="002A002A" w:rsidP="002A002A">
            <w:pPr>
              <w:pStyle w:val="Akapitzlist1"/>
              <w:ind w:left="72"/>
              <w:jc w:val="center"/>
            </w:pPr>
            <w:r w:rsidRPr="0018074A">
              <w:t>K1P_W01</w:t>
            </w:r>
          </w:p>
        </w:tc>
      </w:tr>
      <w:tr w:rsidR="002A002A" w:rsidRPr="0018074A" w14:paraId="0A4A15B4" w14:textId="77777777" w:rsidTr="00B468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AF" w14:textId="77777777" w:rsidR="002A002A" w:rsidRPr="0018074A" w:rsidRDefault="002A002A" w:rsidP="002A002A">
            <w:r w:rsidRPr="0018074A">
              <w:t>02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B0" w14:textId="31879ADA" w:rsidR="002A002A" w:rsidRPr="0018074A" w:rsidRDefault="002A002A" w:rsidP="002A002A">
            <w:pPr>
              <w:ind w:left="126" w:right="156"/>
              <w:jc w:val="both"/>
            </w:pPr>
            <w:r w:rsidRPr="0018074A">
              <w:t xml:space="preserve">Ma wiedzę w zakresie czynności podejmowanych przez przedsiębiorstwa handlujące z partnerem zagranicznym zarówno na jednolitym rynku europejskim jak i na rynkach poza unijnych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BB9FD0" w14:textId="4634ACF8" w:rsidR="002A002A" w:rsidRPr="0018074A" w:rsidRDefault="002A002A" w:rsidP="002A002A">
            <w:pPr>
              <w:jc w:val="center"/>
            </w:pPr>
            <w:r w:rsidRPr="0018074A">
              <w:t>K1P_W02</w:t>
            </w:r>
          </w:p>
          <w:p w14:paraId="0A4A15B3" w14:textId="226A8C80" w:rsidR="002A002A" w:rsidRPr="0018074A" w:rsidRDefault="002A002A" w:rsidP="002A002A">
            <w:pPr>
              <w:jc w:val="center"/>
            </w:pPr>
            <w:r w:rsidRPr="0018074A">
              <w:t>K1P_W05</w:t>
            </w:r>
          </w:p>
        </w:tc>
      </w:tr>
      <w:tr w:rsidR="002A002A" w:rsidRPr="0018074A" w14:paraId="0A4A15BA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A4A15B5" w14:textId="77777777" w:rsidR="002A002A" w:rsidRPr="0018074A" w:rsidRDefault="002A002A" w:rsidP="002A002A">
            <w:r w:rsidRPr="0018074A">
              <w:t>03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4A15B6" w14:textId="204BFF4B" w:rsidR="002A002A" w:rsidRPr="0018074A" w:rsidRDefault="002A002A" w:rsidP="002A002A">
            <w:pPr>
              <w:ind w:left="126" w:right="156"/>
              <w:jc w:val="both"/>
            </w:pPr>
            <w:r w:rsidRPr="0018074A">
              <w:t>Potrafi wyjaśnić w rozwiniętym zakresie rolę handlu zagranicznego w działalności współczesnego przedsiębiorstwa oraz w gospodarce narodowej i światowej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4A15B9" w14:textId="7D91D9A0" w:rsidR="002A002A" w:rsidRPr="0018074A" w:rsidRDefault="002A002A" w:rsidP="002A002A">
            <w:pPr>
              <w:jc w:val="center"/>
            </w:pPr>
            <w:r w:rsidRPr="0018074A">
              <w:t>K1P_U02</w:t>
            </w:r>
          </w:p>
        </w:tc>
      </w:tr>
      <w:tr w:rsidR="002A002A" w:rsidRPr="0018074A" w14:paraId="74E8288A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09EBBB" w14:textId="457EF24B" w:rsidR="002A002A" w:rsidRPr="0018074A" w:rsidRDefault="002A002A" w:rsidP="002A002A">
            <w:r w:rsidRPr="0018074A">
              <w:t>04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A52CDD" w14:textId="1E8D955F" w:rsidR="002A002A" w:rsidRPr="0018074A" w:rsidRDefault="002A002A" w:rsidP="002A002A">
            <w:pPr>
              <w:ind w:left="126" w:right="156"/>
              <w:jc w:val="both"/>
            </w:pPr>
            <w:r w:rsidRPr="0018074A">
              <w:t>Potrafi zaprojektować plan ekspansji na rynki zagraniczne a także sporządzić niezbędną dokumentacje w obrocie handlowym.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B70282" w14:textId="5FE6C180" w:rsidR="002A002A" w:rsidRPr="0018074A" w:rsidRDefault="002A002A" w:rsidP="002A002A">
            <w:pPr>
              <w:jc w:val="center"/>
            </w:pPr>
            <w:r w:rsidRPr="0018074A">
              <w:t>K1P_U04</w:t>
            </w:r>
          </w:p>
        </w:tc>
      </w:tr>
      <w:tr w:rsidR="002A002A" w:rsidRPr="0018074A" w14:paraId="1AC8F12C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A34FF8" w14:textId="5F0349FB" w:rsidR="002A002A" w:rsidRPr="0018074A" w:rsidRDefault="002A002A" w:rsidP="002A002A">
            <w:r w:rsidRPr="0018074A">
              <w:t>05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3FA015" w14:textId="38A82F09" w:rsidR="002A002A" w:rsidRPr="0018074A" w:rsidRDefault="002A002A" w:rsidP="002A002A">
            <w:pPr>
              <w:ind w:left="126" w:right="156"/>
              <w:jc w:val="both"/>
            </w:pPr>
            <w:r w:rsidRPr="0018074A">
              <w:t>Rozumie potrzebę uaktualniania wiedzy i otwartego podchodzenia do zmian zachodzących w otoczeniu zawodowym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ED1EF1" w14:textId="7369AEE2" w:rsidR="002A002A" w:rsidRPr="0018074A" w:rsidRDefault="002A002A" w:rsidP="002A002A">
            <w:pPr>
              <w:jc w:val="center"/>
            </w:pPr>
            <w:r w:rsidRPr="0018074A">
              <w:t>K1P_K01</w:t>
            </w:r>
          </w:p>
        </w:tc>
      </w:tr>
      <w:tr w:rsidR="002A002A" w:rsidRPr="0018074A" w14:paraId="655782BD" w14:textId="77777777" w:rsidTr="00043A8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C262C1" w14:textId="7846DB2F" w:rsidR="002A002A" w:rsidRPr="0018074A" w:rsidRDefault="002A002A" w:rsidP="002A002A">
            <w:r w:rsidRPr="0018074A">
              <w:t>06</w:t>
            </w:r>
          </w:p>
        </w:tc>
        <w:tc>
          <w:tcPr>
            <w:tcW w:w="8363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5370E3" w14:textId="272137B9" w:rsidR="002A002A" w:rsidRPr="0018074A" w:rsidRDefault="002A002A" w:rsidP="002A002A">
            <w:pPr>
              <w:ind w:left="126" w:right="156"/>
              <w:jc w:val="both"/>
            </w:pPr>
            <w:r w:rsidRPr="0018074A">
              <w:t>Poszukuje rozwiązań poprzez dialog i kompromis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1E8816" w14:textId="320509DD" w:rsidR="002A002A" w:rsidRPr="0018074A" w:rsidRDefault="002A002A" w:rsidP="002A002A">
            <w:pPr>
              <w:jc w:val="center"/>
            </w:pPr>
            <w:r w:rsidRPr="0018074A">
              <w:t>K1P_K03</w:t>
            </w:r>
          </w:p>
        </w:tc>
      </w:tr>
    </w:tbl>
    <w:p w14:paraId="0A4A15C9" w14:textId="77777777" w:rsidR="00FC3315" w:rsidRPr="0018074A" w:rsidRDefault="00FC3315" w:rsidP="00FC3315"/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18074A" w14:paraId="0A4A15CB" w14:textId="77777777" w:rsidTr="00043A86">
        <w:tc>
          <w:tcPr>
            <w:tcW w:w="10881" w:type="dxa"/>
            <w:vAlign w:val="center"/>
          </w:tcPr>
          <w:p w14:paraId="0A4A15CA" w14:textId="77777777" w:rsidR="00FC3315" w:rsidRPr="0018074A" w:rsidRDefault="00FC3315" w:rsidP="009E7B8A">
            <w:pPr>
              <w:jc w:val="center"/>
              <w:rPr>
                <w:b/>
              </w:rPr>
            </w:pPr>
            <w:r w:rsidRPr="0018074A">
              <w:rPr>
                <w:b/>
              </w:rPr>
              <w:t>TREŚCI PROGRAMOWE</w:t>
            </w:r>
          </w:p>
        </w:tc>
      </w:tr>
      <w:tr w:rsidR="00FC3315" w:rsidRPr="0018074A" w14:paraId="0A4A15CD" w14:textId="77777777" w:rsidTr="00043A86">
        <w:tc>
          <w:tcPr>
            <w:tcW w:w="10881" w:type="dxa"/>
            <w:shd w:val="pct15" w:color="auto" w:fill="FFFFFF"/>
          </w:tcPr>
          <w:p w14:paraId="0A4A15CC" w14:textId="77777777" w:rsidR="00FC3315" w:rsidRPr="0018074A" w:rsidRDefault="00E154CC" w:rsidP="00FC3315">
            <w:r w:rsidRPr="0018074A">
              <w:t>Laboratorium</w:t>
            </w:r>
          </w:p>
        </w:tc>
      </w:tr>
      <w:tr w:rsidR="00FC3315" w:rsidRPr="0018074A" w14:paraId="0A4A15CF" w14:textId="77777777" w:rsidTr="00043A86">
        <w:tc>
          <w:tcPr>
            <w:tcW w:w="10881" w:type="dxa"/>
          </w:tcPr>
          <w:p w14:paraId="0A4A15CE" w14:textId="5C068CDF" w:rsidR="00FC3315" w:rsidRPr="0018074A" w:rsidRDefault="00FD3DED" w:rsidP="00317A8A">
            <w:pPr>
              <w:jc w:val="both"/>
            </w:pPr>
            <w:r w:rsidRPr="0018074A">
              <w:t>Studenci pracują w zespołach 2-3 osobowych; projektują plan ekspansji przedsiębiorstwa X na wybrane rynki zagraniczne; sporządzają analizę otoczenia biznesowego przy wyborze zagranicznych rynków zbytu; opracowują koncepcję: strategii wejścia; redukcji ryzyka; doboru pośredników; form rozliczeń finansowych; projektują transport; tworzą dokumentację i wypełniają formularze wymagane w handlu zagranicznym.</w:t>
            </w:r>
          </w:p>
        </w:tc>
      </w:tr>
    </w:tbl>
    <w:p w14:paraId="0A4A15D0" w14:textId="77777777" w:rsidR="00043A86" w:rsidRPr="0018074A" w:rsidRDefault="00043A86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18074A" w14:paraId="0A4A15D5" w14:textId="77777777" w:rsidTr="00043A86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A4A15D1" w14:textId="77777777" w:rsidR="00FC3315" w:rsidRPr="0018074A" w:rsidRDefault="00FC3315" w:rsidP="00FC3315">
            <w:r w:rsidRPr="0018074A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4A15D2" w14:textId="77777777" w:rsidR="00FC3315" w:rsidRPr="0018074A" w:rsidRDefault="00D67D1C" w:rsidP="00175DD2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Handel zagraniczny, Poradn</w:t>
            </w:r>
            <w:r w:rsidR="00B4661B"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ik dla praktyków, r</w:t>
            </w:r>
            <w:r w:rsidR="00175DD2"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ed. </w:t>
            </w:r>
            <w:r w:rsidR="00175DD2"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B. </w:t>
            </w:r>
            <w:proofErr w:type="spellStart"/>
            <w:r w:rsidR="00175DD2" w:rsidRPr="0018074A">
              <w:rPr>
                <w:rFonts w:ascii="Times New Roman" w:hAnsi="Times New Roman" w:cs="Times New Roman"/>
                <w:sz w:val="20"/>
                <w:szCs w:val="20"/>
              </w:rPr>
              <w:t>Stępień</w:t>
            </w:r>
            <w:proofErr w:type="spellEnd"/>
            <w:r w:rsidR="00175DD2"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661B" w:rsidRPr="0018074A">
              <w:rPr>
                <w:rFonts w:ascii="Times New Roman" w:hAnsi="Times New Roman" w:cs="Times New Roman"/>
                <w:sz w:val="20"/>
                <w:szCs w:val="20"/>
              </w:rPr>
              <w:t>Warszawa 2012</w:t>
            </w:r>
          </w:p>
          <w:p w14:paraId="6CE37DA0" w14:textId="77777777" w:rsidR="006B4E50" w:rsidRPr="0018074A" w:rsidRDefault="006B4E50" w:rsidP="006B4E50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Puślecki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Z. W., Handel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zagraniczny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Transformacja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biznesu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międzynarodowego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, PWN, Warszawa 2021</w:t>
            </w:r>
          </w:p>
          <w:p w14:paraId="0A4A15D3" w14:textId="77777777" w:rsidR="00B4661B" w:rsidRPr="0018074A" w:rsidRDefault="00B4661B" w:rsidP="00175DD2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Handel zagraniczny, Organizacja i technika, red. </w:t>
            </w:r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J.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Rymarczyk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, Warszawa 2012</w:t>
            </w:r>
          </w:p>
          <w:p w14:paraId="0A4A15D4" w14:textId="77777777" w:rsidR="00FC3315" w:rsidRPr="0018074A" w:rsidRDefault="00B4661B" w:rsidP="00175DD2">
            <w:pPr>
              <w:pStyle w:val="Akapitzlist"/>
              <w:numPr>
                <w:ilvl w:val="0"/>
                <w:numId w:val="2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Podstawy handlu zagranicznego, red. J. Dudziński, Warszawa 2010</w:t>
            </w:r>
          </w:p>
        </w:tc>
      </w:tr>
      <w:tr w:rsidR="00FC3315" w:rsidRPr="0018074A" w14:paraId="0A4A15D9" w14:textId="77777777" w:rsidTr="00043A86">
        <w:tc>
          <w:tcPr>
            <w:tcW w:w="2660" w:type="dxa"/>
          </w:tcPr>
          <w:p w14:paraId="0A4A15D6" w14:textId="77777777" w:rsidR="00FC3315" w:rsidRPr="0018074A" w:rsidRDefault="00FC3315" w:rsidP="00FC3315">
            <w:r w:rsidRPr="0018074A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A4A15D7" w14:textId="77777777" w:rsidR="00FC3315" w:rsidRPr="0018074A" w:rsidRDefault="00B4661B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Kosztowniak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A., Misztal P., Pszczółka I., Szelągowska A., Finanse i rozliczenia międzynarodowe, Warszawa 2009</w:t>
            </w:r>
          </w:p>
          <w:p w14:paraId="0A4A15D8" w14:textId="77777777" w:rsidR="00B4661B" w:rsidRPr="0018074A" w:rsidRDefault="005510A0" w:rsidP="00175DD2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Trans</w:t>
            </w:r>
            <w:r w:rsidR="00B4661B"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akcje h</w:t>
            </w: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andlu zagranicznego, red. B. Stę</w:t>
            </w:r>
            <w:r w:rsidR="00B4661B"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pień, Warszawa 2004</w:t>
            </w:r>
          </w:p>
        </w:tc>
      </w:tr>
      <w:tr w:rsidR="00FC3315" w:rsidRPr="0018074A" w14:paraId="0A4A15DC" w14:textId="77777777" w:rsidTr="00043A86">
        <w:tc>
          <w:tcPr>
            <w:tcW w:w="2660" w:type="dxa"/>
          </w:tcPr>
          <w:p w14:paraId="0A4A15DA" w14:textId="77777777" w:rsidR="00FC3315" w:rsidRPr="0018074A" w:rsidRDefault="00FC3315" w:rsidP="00FC3315">
            <w:r w:rsidRPr="0018074A">
              <w:t>Metody kształcenia</w:t>
            </w:r>
            <w:r w:rsidR="00043A86" w:rsidRPr="0018074A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0A4A15DB" w14:textId="38C7A855" w:rsidR="00FC3315" w:rsidRPr="0018074A" w:rsidRDefault="001D6936" w:rsidP="009E7B8A">
            <w:pPr>
              <w:jc w:val="both"/>
            </w:pPr>
            <w:r w:rsidRPr="0018074A">
              <w:t>Prezentacja multimedialna, dyskusja, praca w grupach, studium przypadku</w:t>
            </w:r>
          </w:p>
        </w:tc>
      </w:tr>
      <w:tr w:rsidR="00E154CC" w:rsidRPr="0018074A" w14:paraId="0A4A15E0" w14:textId="77777777" w:rsidTr="00043A86">
        <w:tc>
          <w:tcPr>
            <w:tcW w:w="2660" w:type="dxa"/>
          </w:tcPr>
          <w:p w14:paraId="0A4A15DD" w14:textId="77777777" w:rsidR="00E154CC" w:rsidRPr="0018074A" w:rsidRDefault="00E154CC" w:rsidP="009E7BE1">
            <w:r w:rsidRPr="0018074A">
              <w:t>Metody kształcenia</w:t>
            </w:r>
          </w:p>
          <w:p w14:paraId="0A4A15DE" w14:textId="77777777" w:rsidR="00E154CC" w:rsidRPr="0018074A" w:rsidRDefault="00E154CC" w:rsidP="009E7BE1">
            <w:r w:rsidRPr="0018074A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A4A15DF" w14:textId="77777777" w:rsidR="00E154CC" w:rsidRPr="0018074A" w:rsidRDefault="00E154CC" w:rsidP="009E7BE1">
            <w:pPr>
              <w:jc w:val="both"/>
            </w:pPr>
            <w:r w:rsidRPr="0018074A">
              <w:t>Nie dotyczy</w:t>
            </w:r>
          </w:p>
        </w:tc>
      </w:tr>
    </w:tbl>
    <w:p w14:paraId="0A4A15E1" w14:textId="77777777" w:rsidR="009E7B8A" w:rsidRPr="0018074A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18074A" w14:paraId="0A4A15E4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4A15E2" w14:textId="77777777" w:rsidR="00FC3315" w:rsidRPr="0018074A" w:rsidRDefault="00FC3315" w:rsidP="009E7B8A">
            <w:pPr>
              <w:jc w:val="center"/>
            </w:pPr>
            <w:r w:rsidRPr="0018074A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4A15E3" w14:textId="77777777" w:rsidR="00FC3315" w:rsidRPr="0018074A" w:rsidRDefault="00FC3315" w:rsidP="00043A86">
            <w:pPr>
              <w:jc w:val="center"/>
            </w:pPr>
            <w:r w:rsidRPr="0018074A">
              <w:t>Nr efektu uczenia się/grupy efektów</w:t>
            </w:r>
          </w:p>
        </w:tc>
      </w:tr>
      <w:tr w:rsidR="00635479" w:rsidRPr="0018074A" w14:paraId="0A4A15E7" w14:textId="77777777" w:rsidTr="00043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A4A15E5" w14:textId="1A6767A6" w:rsidR="00635479" w:rsidRPr="0018074A" w:rsidRDefault="00CB6BFA" w:rsidP="00635479">
            <w:r w:rsidRPr="0018074A">
              <w:t xml:space="preserve">Test </w:t>
            </w:r>
            <w:r w:rsidR="00A361F9" w:rsidRPr="0018074A">
              <w:t>jednokrotnego, wielokrotnego wyboru</w:t>
            </w:r>
            <w:r w:rsidR="00635479" w:rsidRPr="0018074A">
              <w:t xml:space="preserve"> 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0A4A15E6" w14:textId="34AAA80D" w:rsidR="00635479" w:rsidRPr="0018074A" w:rsidRDefault="00635479" w:rsidP="00635479">
            <w:r w:rsidRPr="0018074A">
              <w:t>01</w:t>
            </w:r>
          </w:p>
        </w:tc>
      </w:tr>
      <w:tr w:rsidR="00635479" w:rsidRPr="0018074A" w14:paraId="0A4A15EA" w14:textId="77777777" w:rsidTr="00043A86">
        <w:tc>
          <w:tcPr>
            <w:tcW w:w="8208" w:type="dxa"/>
            <w:gridSpan w:val="2"/>
          </w:tcPr>
          <w:p w14:paraId="0A4A15E8" w14:textId="143C01FF" w:rsidR="00635479" w:rsidRPr="0018074A" w:rsidRDefault="00C97C32" w:rsidP="00635479">
            <w:r w:rsidRPr="0018074A">
              <w:t>Zadania</w:t>
            </w:r>
            <w:r w:rsidR="00635479" w:rsidRPr="0018074A">
              <w:t xml:space="preserve"> </w:t>
            </w:r>
          </w:p>
        </w:tc>
        <w:tc>
          <w:tcPr>
            <w:tcW w:w="2532" w:type="dxa"/>
          </w:tcPr>
          <w:p w14:paraId="0A4A15E9" w14:textId="3C9C443F" w:rsidR="00635479" w:rsidRPr="0018074A" w:rsidRDefault="00635479" w:rsidP="00635479">
            <w:r w:rsidRPr="0018074A">
              <w:t>0</w:t>
            </w:r>
            <w:r w:rsidR="0052304F" w:rsidRPr="0018074A">
              <w:t>1</w:t>
            </w:r>
            <w:r w:rsidR="00227C0E" w:rsidRPr="0018074A">
              <w:t>-06</w:t>
            </w:r>
            <w:r w:rsidRPr="0018074A">
              <w:t xml:space="preserve"> </w:t>
            </w:r>
          </w:p>
        </w:tc>
      </w:tr>
      <w:tr w:rsidR="00635479" w:rsidRPr="0018074A" w14:paraId="0A4A15ED" w14:textId="77777777" w:rsidTr="00043A86">
        <w:tc>
          <w:tcPr>
            <w:tcW w:w="8208" w:type="dxa"/>
            <w:gridSpan w:val="2"/>
          </w:tcPr>
          <w:p w14:paraId="0A4A15EB" w14:textId="235AA0FF" w:rsidR="00635479" w:rsidRPr="0018074A" w:rsidRDefault="00635479" w:rsidP="00635479">
            <w:r w:rsidRPr="0018074A">
              <w:lastRenderedPageBreak/>
              <w:t>Aktywny udział w zajęciach</w:t>
            </w:r>
          </w:p>
        </w:tc>
        <w:tc>
          <w:tcPr>
            <w:tcW w:w="2532" w:type="dxa"/>
          </w:tcPr>
          <w:p w14:paraId="0A4A15EC" w14:textId="21C6577E" w:rsidR="00635479" w:rsidRPr="0018074A" w:rsidRDefault="0052304F" w:rsidP="00635479">
            <w:r w:rsidRPr="0018074A">
              <w:t>01</w:t>
            </w:r>
            <w:r w:rsidR="00227C0E" w:rsidRPr="0018074A">
              <w:t>-06</w:t>
            </w:r>
          </w:p>
        </w:tc>
      </w:tr>
      <w:tr w:rsidR="00635479" w:rsidRPr="0018074A" w14:paraId="0A4A15F0" w14:textId="77777777" w:rsidTr="00043A86">
        <w:tc>
          <w:tcPr>
            <w:tcW w:w="2660" w:type="dxa"/>
            <w:tcBorders>
              <w:bottom w:val="single" w:sz="12" w:space="0" w:color="auto"/>
            </w:tcBorders>
          </w:tcPr>
          <w:p w14:paraId="0A4A15EE" w14:textId="77777777" w:rsidR="00635479" w:rsidRPr="0018074A" w:rsidRDefault="00635479" w:rsidP="00635479">
            <w:r w:rsidRPr="0018074A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A4A15EF" w14:textId="3557D1AB" w:rsidR="00635479" w:rsidRPr="0018074A" w:rsidRDefault="0081019D" w:rsidP="00263186">
            <w:pPr>
              <w:jc w:val="both"/>
            </w:pPr>
            <w:r w:rsidRPr="0018074A">
              <w:t>Realizacja zadań</w:t>
            </w:r>
            <w:r w:rsidR="001A793C" w:rsidRPr="0018074A">
              <w:t xml:space="preserve"> 40%, </w:t>
            </w:r>
            <w:r w:rsidR="008107D2" w:rsidRPr="0018074A">
              <w:t xml:space="preserve">test </w:t>
            </w:r>
            <w:r w:rsidR="001A793C" w:rsidRPr="0018074A">
              <w:t>40%</w:t>
            </w:r>
            <w:r w:rsidR="005510A0" w:rsidRPr="0018074A">
              <w:t>, poprawność wypowiedzi 20%.</w:t>
            </w:r>
          </w:p>
        </w:tc>
      </w:tr>
    </w:tbl>
    <w:p w14:paraId="0A4A15F1" w14:textId="77777777" w:rsidR="00FC3315" w:rsidRPr="0018074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2126"/>
        <w:gridCol w:w="1695"/>
        <w:gridCol w:w="1849"/>
      </w:tblGrid>
      <w:tr w:rsidR="00FC3315" w:rsidRPr="0018074A" w14:paraId="0A4A15F5" w14:textId="77777777" w:rsidTr="00043A86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A4A15F2" w14:textId="77777777" w:rsidR="00FC3315" w:rsidRPr="0018074A" w:rsidRDefault="00FC3315" w:rsidP="00FC3315"/>
          <w:p w14:paraId="0A4A15F3" w14:textId="77777777" w:rsidR="00FC3315" w:rsidRPr="0018074A" w:rsidRDefault="00FC3315" w:rsidP="009E7B8A">
            <w:pPr>
              <w:jc w:val="center"/>
            </w:pPr>
            <w:r w:rsidRPr="0018074A">
              <w:t>NAKŁAD PRACY STUDENTA</w:t>
            </w:r>
          </w:p>
          <w:p w14:paraId="0A4A15F4" w14:textId="77777777" w:rsidR="00FC3315" w:rsidRPr="0018074A" w:rsidRDefault="00FC3315" w:rsidP="00FC3315"/>
        </w:tc>
      </w:tr>
      <w:tr w:rsidR="00FC3315" w:rsidRPr="0018074A" w14:paraId="0A4A15F9" w14:textId="77777777" w:rsidTr="00043A86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A4A15F6" w14:textId="77777777" w:rsidR="00FC3315" w:rsidRPr="0018074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4A15F7" w14:textId="77777777" w:rsidR="00FC3315" w:rsidRPr="0018074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0A4A15F8" w14:textId="77777777" w:rsidR="00FC3315" w:rsidRPr="0018074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E154CC" w:rsidRPr="0018074A" w14:paraId="0A4A15FE" w14:textId="77777777" w:rsidTr="00E154CC">
        <w:trPr>
          <w:trHeight w:val="262"/>
        </w:trPr>
        <w:tc>
          <w:tcPr>
            <w:tcW w:w="5070" w:type="dxa"/>
            <w:vMerge/>
            <w:vAlign w:val="center"/>
          </w:tcPr>
          <w:p w14:paraId="0A4A15FA" w14:textId="77777777" w:rsidR="00E154CC" w:rsidRPr="0018074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A4A15FB" w14:textId="77777777" w:rsidR="00E154CC" w:rsidRPr="0018074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5FC" w14:textId="77777777" w:rsidR="00E154CC" w:rsidRPr="0018074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5FD" w14:textId="77777777" w:rsidR="00E154CC" w:rsidRPr="0018074A" w:rsidRDefault="00E154CC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807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8074A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E154CC" w:rsidRPr="0018074A" w14:paraId="0A4A1603" w14:textId="77777777" w:rsidTr="00E154CC">
        <w:trPr>
          <w:trHeight w:val="262"/>
        </w:trPr>
        <w:tc>
          <w:tcPr>
            <w:tcW w:w="5070" w:type="dxa"/>
          </w:tcPr>
          <w:p w14:paraId="0A4A15FF" w14:textId="77777777" w:rsidR="00E154CC" w:rsidRPr="0018074A" w:rsidRDefault="00E154CC" w:rsidP="00FC3315">
            <w:r w:rsidRPr="0018074A">
              <w:t>Udział w wykładach</w:t>
            </w:r>
          </w:p>
        </w:tc>
        <w:tc>
          <w:tcPr>
            <w:tcW w:w="2126" w:type="dxa"/>
            <w:vAlign w:val="center"/>
          </w:tcPr>
          <w:p w14:paraId="0A4A1600" w14:textId="77777777" w:rsidR="00E154CC" w:rsidRPr="0018074A" w:rsidRDefault="00E154CC" w:rsidP="009E7B8A">
            <w:pPr>
              <w:jc w:val="center"/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01" w14:textId="77777777" w:rsidR="00E154CC" w:rsidRPr="0018074A" w:rsidRDefault="00E154CC" w:rsidP="009E7B8A">
            <w:pPr>
              <w:jc w:val="center"/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02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08" w14:textId="77777777" w:rsidTr="00E154CC">
        <w:trPr>
          <w:trHeight w:val="262"/>
        </w:trPr>
        <w:tc>
          <w:tcPr>
            <w:tcW w:w="5070" w:type="dxa"/>
          </w:tcPr>
          <w:p w14:paraId="0A4A1604" w14:textId="77777777" w:rsidR="00E154CC" w:rsidRPr="0018074A" w:rsidRDefault="00E154CC" w:rsidP="00FC3315">
            <w:r w:rsidRPr="0018074A">
              <w:t xml:space="preserve">Samodzielne studiowanie </w:t>
            </w:r>
          </w:p>
        </w:tc>
        <w:tc>
          <w:tcPr>
            <w:tcW w:w="2126" w:type="dxa"/>
            <w:vAlign w:val="center"/>
          </w:tcPr>
          <w:p w14:paraId="0A4A1605" w14:textId="77777777" w:rsidR="00E154CC" w:rsidRPr="0018074A" w:rsidRDefault="00E154CC" w:rsidP="009E7B8A">
            <w:pPr>
              <w:jc w:val="center"/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06" w14:textId="77777777" w:rsidR="00E154CC" w:rsidRPr="0018074A" w:rsidRDefault="00E154CC" w:rsidP="009E7B8A">
            <w:pPr>
              <w:jc w:val="center"/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07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0D" w14:textId="77777777" w:rsidTr="00E154CC">
        <w:trPr>
          <w:trHeight w:val="262"/>
        </w:trPr>
        <w:tc>
          <w:tcPr>
            <w:tcW w:w="5070" w:type="dxa"/>
          </w:tcPr>
          <w:p w14:paraId="0A4A1609" w14:textId="77777777" w:rsidR="00E154CC" w:rsidRPr="0018074A" w:rsidRDefault="00E154CC" w:rsidP="00FC3315">
            <w:pPr>
              <w:rPr>
                <w:vertAlign w:val="superscript"/>
              </w:rPr>
            </w:pPr>
            <w:r w:rsidRPr="0018074A">
              <w:t>Udział w ćwiczeniach audytoryjnych                                 i laboratoryjnych, warsztatach, seminariach</w:t>
            </w:r>
          </w:p>
        </w:tc>
        <w:tc>
          <w:tcPr>
            <w:tcW w:w="2126" w:type="dxa"/>
            <w:vAlign w:val="center"/>
          </w:tcPr>
          <w:p w14:paraId="0A4A160A" w14:textId="77777777" w:rsidR="00E154CC" w:rsidRPr="0018074A" w:rsidRDefault="00E154CC" w:rsidP="005A5B46">
            <w:pPr>
              <w:jc w:val="center"/>
            </w:pPr>
            <w:r w:rsidRPr="0018074A">
              <w:t>30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0B" w14:textId="77777777" w:rsidR="00E154CC" w:rsidRPr="0018074A" w:rsidRDefault="00E154CC" w:rsidP="009E7B8A">
            <w:pPr>
              <w:jc w:val="center"/>
            </w:pPr>
            <w:r w:rsidRPr="0018074A">
              <w:t>30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0C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12" w14:textId="77777777" w:rsidTr="00E154CC">
        <w:trPr>
          <w:trHeight w:val="262"/>
        </w:trPr>
        <w:tc>
          <w:tcPr>
            <w:tcW w:w="5070" w:type="dxa"/>
          </w:tcPr>
          <w:p w14:paraId="0A4A160E" w14:textId="77777777" w:rsidR="00E154CC" w:rsidRPr="0018074A" w:rsidRDefault="00E154CC" w:rsidP="00FC3315">
            <w:r w:rsidRPr="0018074A">
              <w:t>Samodzielne przygotowywanie się do ćwiczeń</w:t>
            </w:r>
          </w:p>
        </w:tc>
        <w:tc>
          <w:tcPr>
            <w:tcW w:w="2126" w:type="dxa"/>
            <w:vAlign w:val="center"/>
          </w:tcPr>
          <w:p w14:paraId="0A4A160F" w14:textId="77777777" w:rsidR="00E154CC" w:rsidRPr="0018074A" w:rsidRDefault="00E154CC" w:rsidP="009E7B8A">
            <w:pPr>
              <w:jc w:val="center"/>
            </w:pPr>
            <w:r w:rsidRPr="0018074A">
              <w:t>10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0" w14:textId="77777777" w:rsidR="00E154CC" w:rsidRPr="0018074A" w:rsidRDefault="00E154CC" w:rsidP="009E7B8A">
            <w:pPr>
              <w:jc w:val="center"/>
            </w:pPr>
            <w:r w:rsidRPr="0018074A">
              <w:t>10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11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17" w14:textId="77777777" w:rsidTr="00E154CC">
        <w:trPr>
          <w:trHeight w:val="262"/>
        </w:trPr>
        <w:tc>
          <w:tcPr>
            <w:tcW w:w="5070" w:type="dxa"/>
          </w:tcPr>
          <w:p w14:paraId="0A4A1613" w14:textId="77777777" w:rsidR="00E154CC" w:rsidRPr="0018074A" w:rsidRDefault="00E154CC" w:rsidP="00FC3315">
            <w:r w:rsidRPr="0018074A">
              <w:t>Przygotowanie projektu / eseju / itp.</w:t>
            </w:r>
            <w:r w:rsidRPr="0018074A">
              <w:rPr>
                <w:vertAlign w:val="superscript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14:paraId="0A4A1614" w14:textId="77777777" w:rsidR="00E154CC" w:rsidRPr="0018074A" w:rsidRDefault="00E154CC" w:rsidP="009E7B8A">
            <w:pPr>
              <w:jc w:val="center"/>
            </w:pPr>
            <w:r w:rsidRPr="0018074A">
              <w:t>12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5" w14:textId="77777777" w:rsidR="00E154CC" w:rsidRPr="0018074A" w:rsidRDefault="00E154CC" w:rsidP="009E7B8A">
            <w:pPr>
              <w:jc w:val="center"/>
            </w:pPr>
            <w:r w:rsidRPr="0018074A">
              <w:t>12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16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1C" w14:textId="77777777" w:rsidTr="00E154CC">
        <w:trPr>
          <w:trHeight w:val="262"/>
        </w:trPr>
        <w:tc>
          <w:tcPr>
            <w:tcW w:w="5070" w:type="dxa"/>
          </w:tcPr>
          <w:p w14:paraId="0A4A1618" w14:textId="77777777" w:rsidR="00E154CC" w:rsidRPr="0018074A" w:rsidRDefault="00E154CC" w:rsidP="00FC3315">
            <w:r w:rsidRPr="0018074A">
              <w:t>Przygotowanie się do egzaminu / zaliczenia</w:t>
            </w:r>
          </w:p>
        </w:tc>
        <w:tc>
          <w:tcPr>
            <w:tcW w:w="2126" w:type="dxa"/>
            <w:vAlign w:val="center"/>
          </w:tcPr>
          <w:p w14:paraId="0A4A1619" w14:textId="77777777" w:rsidR="00E154CC" w:rsidRPr="0018074A" w:rsidRDefault="00E154CC" w:rsidP="009E7B8A">
            <w:pPr>
              <w:jc w:val="center"/>
            </w:pPr>
            <w:r w:rsidRPr="0018074A">
              <w:t>6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A" w14:textId="77777777" w:rsidR="00E154CC" w:rsidRPr="0018074A" w:rsidRDefault="00E154CC" w:rsidP="00E154CC">
            <w:pPr>
              <w:jc w:val="center"/>
            </w:pPr>
            <w:r w:rsidRPr="0018074A">
              <w:t>6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1B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21" w14:textId="77777777" w:rsidTr="00E154CC">
        <w:trPr>
          <w:trHeight w:val="262"/>
        </w:trPr>
        <w:tc>
          <w:tcPr>
            <w:tcW w:w="5070" w:type="dxa"/>
          </w:tcPr>
          <w:p w14:paraId="0A4A161D" w14:textId="77777777" w:rsidR="00E154CC" w:rsidRPr="0018074A" w:rsidRDefault="00E154CC" w:rsidP="00FC3315">
            <w:r w:rsidRPr="0018074A">
              <w:t>Udział w konsultacjach</w:t>
            </w:r>
          </w:p>
        </w:tc>
        <w:tc>
          <w:tcPr>
            <w:tcW w:w="2126" w:type="dxa"/>
            <w:vAlign w:val="center"/>
          </w:tcPr>
          <w:p w14:paraId="0A4A161E" w14:textId="77777777" w:rsidR="00E154CC" w:rsidRPr="0018074A" w:rsidRDefault="00E154CC" w:rsidP="009E7B8A">
            <w:pPr>
              <w:jc w:val="center"/>
            </w:pPr>
            <w:r w:rsidRPr="0018074A">
              <w:t>1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1F" w14:textId="77777777" w:rsidR="00E154CC" w:rsidRPr="0018074A" w:rsidRDefault="00E154CC" w:rsidP="009E7B8A">
            <w:pPr>
              <w:jc w:val="center"/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20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26" w14:textId="77777777" w:rsidTr="00E154CC">
        <w:trPr>
          <w:trHeight w:val="262"/>
        </w:trPr>
        <w:tc>
          <w:tcPr>
            <w:tcW w:w="5070" w:type="dxa"/>
          </w:tcPr>
          <w:p w14:paraId="0A4A1622" w14:textId="77777777" w:rsidR="00E154CC" w:rsidRPr="0018074A" w:rsidRDefault="00E154CC" w:rsidP="00FC3315">
            <w:r w:rsidRPr="0018074A">
              <w:t>Inne</w:t>
            </w:r>
          </w:p>
        </w:tc>
        <w:tc>
          <w:tcPr>
            <w:tcW w:w="2126" w:type="dxa"/>
            <w:vAlign w:val="center"/>
          </w:tcPr>
          <w:p w14:paraId="0A4A1623" w14:textId="77777777" w:rsidR="00E154CC" w:rsidRPr="0018074A" w:rsidRDefault="00E154CC" w:rsidP="009E7B8A">
            <w:pPr>
              <w:jc w:val="center"/>
            </w:pP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24" w14:textId="77777777" w:rsidR="00E154CC" w:rsidRPr="0018074A" w:rsidRDefault="00E154CC" w:rsidP="009E7B8A">
            <w:pPr>
              <w:jc w:val="center"/>
            </w:pP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25" w14:textId="77777777" w:rsidR="00E154CC" w:rsidRPr="0018074A" w:rsidRDefault="00E154CC" w:rsidP="009E7B8A">
            <w:pPr>
              <w:jc w:val="center"/>
            </w:pPr>
          </w:p>
        </w:tc>
      </w:tr>
      <w:tr w:rsidR="00E154CC" w:rsidRPr="0018074A" w14:paraId="0A4A162B" w14:textId="77777777" w:rsidTr="00E154CC">
        <w:trPr>
          <w:trHeight w:val="262"/>
        </w:trPr>
        <w:tc>
          <w:tcPr>
            <w:tcW w:w="5070" w:type="dxa"/>
          </w:tcPr>
          <w:p w14:paraId="0A4A1627" w14:textId="77777777" w:rsidR="00E154CC" w:rsidRPr="0018074A" w:rsidRDefault="00E154CC" w:rsidP="009E7BE1">
            <w:pPr>
              <w:spacing w:before="60" w:after="60"/>
            </w:pPr>
            <w:r w:rsidRPr="0018074A">
              <w:rPr>
                <w:b/>
              </w:rPr>
              <w:t>ŁĄCZNY nakład pracy studenta w godz.</w:t>
            </w:r>
          </w:p>
        </w:tc>
        <w:tc>
          <w:tcPr>
            <w:tcW w:w="2126" w:type="dxa"/>
            <w:vAlign w:val="center"/>
          </w:tcPr>
          <w:p w14:paraId="0A4A1628" w14:textId="77777777" w:rsidR="00E154CC" w:rsidRPr="0018074A" w:rsidRDefault="00E154CC" w:rsidP="009E7B8A">
            <w:pPr>
              <w:jc w:val="center"/>
            </w:pPr>
            <w:r w:rsidRPr="0018074A">
              <w:t>59</w:t>
            </w:r>
          </w:p>
        </w:tc>
        <w:tc>
          <w:tcPr>
            <w:tcW w:w="1695" w:type="dxa"/>
            <w:tcBorders>
              <w:right w:val="single" w:sz="2" w:space="0" w:color="auto"/>
            </w:tcBorders>
            <w:vAlign w:val="center"/>
          </w:tcPr>
          <w:p w14:paraId="0A4A1629" w14:textId="77777777" w:rsidR="00E154CC" w:rsidRPr="0018074A" w:rsidRDefault="00E154CC" w:rsidP="009E7B8A">
            <w:pPr>
              <w:jc w:val="center"/>
            </w:pPr>
            <w:r w:rsidRPr="0018074A">
              <w:t>58</w:t>
            </w:r>
          </w:p>
        </w:tc>
        <w:tc>
          <w:tcPr>
            <w:tcW w:w="1849" w:type="dxa"/>
            <w:tcBorders>
              <w:left w:val="single" w:sz="2" w:space="0" w:color="auto"/>
            </w:tcBorders>
            <w:vAlign w:val="center"/>
          </w:tcPr>
          <w:p w14:paraId="0A4A162A" w14:textId="77777777" w:rsidR="00E154CC" w:rsidRPr="0018074A" w:rsidRDefault="00E154CC" w:rsidP="009E7B8A">
            <w:pPr>
              <w:jc w:val="center"/>
            </w:pPr>
            <w:r w:rsidRPr="0018074A">
              <w:t>0</w:t>
            </w:r>
          </w:p>
        </w:tc>
      </w:tr>
      <w:tr w:rsidR="00E154CC" w:rsidRPr="0018074A" w14:paraId="0A4A162E" w14:textId="77777777" w:rsidTr="00043A86">
        <w:trPr>
          <w:trHeight w:val="236"/>
        </w:trPr>
        <w:tc>
          <w:tcPr>
            <w:tcW w:w="5070" w:type="dxa"/>
            <w:shd w:val="clear" w:color="auto" w:fill="C0C0C0"/>
          </w:tcPr>
          <w:p w14:paraId="0A4A162C" w14:textId="77777777" w:rsidR="00E154CC" w:rsidRPr="0018074A" w:rsidRDefault="00E154CC" w:rsidP="009E7BE1">
            <w:pPr>
              <w:spacing w:before="60" w:after="60"/>
              <w:rPr>
                <w:b/>
              </w:rPr>
            </w:pPr>
            <w:r w:rsidRPr="0018074A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2D" w14:textId="77777777" w:rsidR="00E154CC" w:rsidRPr="0018074A" w:rsidRDefault="00E154CC" w:rsidP="009E7B8A">
            <w:pPr>
              <w:jc w:val="center"/>
              <w:rPr>
                <w:b/>
              </w:rPr>
            </w:pPr>
            <w:r w:rsidRPr="0018074A">
              <w:rPr>
                <w:b/>
              </w:rPr>
              <w:t>2</w:t>
            </w:r>
          </w:p>
        </w:tc>
      </w:tr>
      <w:tr w:rsidR="00E154CC" w:rsidRPr="0018074A" w14:paraId="0A4A1635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0A4A1633" w14:textId="77777777" w:rsidR="00E154CC" w:rsidRPr="0018074A" w:rsidRDefault="00E154CC" w:rsidP="009E7BE1">
            <w:pPr>
              <w:spacing w:before="60" w:after="60"/>
              <w:jc w:val="both"/>
              <w:rPr>
                <w:vertAlign w:val="superscript"/>
              </w:rPr>
            </w:pPr>
            <w:r w:rsidRPr="0018074A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34" w14:textId="77777777" w:rsidR="00E154CC" w:rsidRPr="0018074A" w:rsidRDefault="00E154CC" w:rsidP="009E7B8A">
            <w:pPr>
              <w:jc w:val="center"/>
            </w:pPr>
            <w:r w:rsidRPr="0018074A">
              <w:t>2</w:t>
            </w:r>
          </w:p>
        </w:tc>
      </w:tr>
      <w:tr w:rsidR="00E154CC" w:rsidRPr="0018074A" w14:paraId="0A4A1638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0A4A1636" w14:textId="77777777" w:rsidR="00E154CC" w:rsidRPr="0018074A" w:rsidRDefault="00E154CC" w:rsidP="009E7BE1">
            <w:pPr>
              <w:spacing w:before="60" w:after="60"/>
              <w:jc w:val="both"/>
            </w:pPr>
            <w:r w:rsidRPr="0018074A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37" w14:textId="77777777" w:rsidR="00E154CC" w:rsidRPr="0018074A" w:rsidRDefault="00E154CC" w:rsidP="009E7B8A">
            <w:pPr>
              <w:jc w:val="center"/>
            </w:pPr>
            <w:r w:rsidRPr="0018074A">
              <w:t>0</w:t>
            </w:r>
          </w:p>
        </w:tc>
      </w:tr>
      <w:tr w:rsidR="00E154CC" w:rsidRPr="0018074A" w14:paraId="0A4A163B" w14:textId="77777777" w:rsidTr="00043A86">
        <w:trPr>
          <w:trHeight w:val="262"/>
        </w:trPr>
        <w:tc>
          <w:tcPr>
            <w:tcW w:w="5070" w:type="dxa"/>
            <w:shd w:val="clear" w:color="auto" w:fill="C0C0C0"/>
          </w:tcPr>
          <w:p w14:paraId="0A4A1639" w14:textId="77777777" w:rsidR="00E154CC" w:rsidRPr="0018074A" w:rsidRDefault="00E154CC" w:rsidP="009E7BE1">
            <w:pPr>
              <w:spacing w:before="60" w:after="60"/>
              <w:jc w:val="both"/>
              <w:rPr>
                <w:b/>
              </w:rPr>
            </w:pPr>
            <w:r w:rsidRPr="0018074A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A4A163A" w14:textId="4CD9D7EF" w:rsidR="00E154CC" w:rsidRPr="0018074A" w:rsidRDefault="00E154CC" w:rsidP="009E7B8A">
            <w:pPr>
              <w:jc w:val="center"/>
            </w:pPr>
            <w:r w:rsidRPr="0018074A">
              <w:t>1</w:t>
            </w:r>
          </w:p>
        </w:tc>
      </w:tr>
    </w:tbl>
    <w:p w14:paraId="0A4A163C" w14:textId="77777777" w:rsidR="00E40B0C" w:rsidRPr="0018074A" w:rsidRDefault="00E40B0C" w:rsidP="00FC3315"/>
    <w:sectPr w:rsidR="00E40B0C" w:rsidRPr="0018074A" w:rsidSect="00952FE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2C2E6A"/>
    <w:multiLevelType w:val="hybridMultilevel"/>
    <w:tmpl w:val="A356B1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8441EA"/>
    <w:multiLevelType w:val="hybridMultilevel"/>
    <w:tmpl w:val="D54A1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6414864">
    <w:abstractNumId w:val="1"/>
  </w:num>
  <w:num w:numId="2" w16cid:durableId="764230083">
    <w:abstractNumId w:val="2"/>
  </w:num>
  <w:num w:numId="3" w16cid:durableId="5249507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38DA"/>
    <w:rsid w:val="000262AA"/>
    <w:rsid w:val="00043A86"/>
    <w:rsid w:val="00046D52"/>
    <w:rsid w:val="00057847"/>
    <w:rsid w:val="000C1B21"/>
    <w:rsid w:val="000C760A"/>
    <w:rsid w:val="000D2959"/>
    <w:rsid w:val="001576BD"/>
    <w:rsid w:val="001705DB"/>
    <w:rsid w:val="00175DD2"/>
    <w:rsid w:val="0018074A"/>
    <w:rsid w:val="00183B8B"/>
    <w:rsid w:val="001850D7"/>
    <w:rsid w:val="001A793C"/>
    <w:rsid w:val="001D6936"/>
    <w:rsid w:val="00220057"/>
    <w:rsid w:val="0022138A"/>
    <w:rsid w:val="00227C0E"/>
    <w:rsid w:val="00263186"/>
    <w:rsid w:val="002A002A"/>
    <w:rsid w:val="002D073A"/>
    <w:rsid w:val="002E02C9"/>
    <w:rsid w:val="00306896"/>
    <w:rsid w:val="0031414D"/>
    <w:rsid w:val="00317A8A"/>
    <w:rsid w:val="00325E3C"/>
    <w:rsid w:val="00332071"/>
    <w:rsid w:val="00335D56"/>
    <w:rsid w:val="003E2B59"/>
    <w:rsid w:val="003E6932"/>
    <w:rsid w:val="00410D8C"/>
    <w:rsid w:val="00416716"/>
    <w:rsid w:val="00422A0D"/>
    <w:rsid w:val="004474A9"/>
    <w:rsid w:val="00463C72"/>
    <w:rsid w:val="004C4738"/>
    <w:rsid w:val="0050790E"/>
    <w:rsid w:val="00511AA4"/>
    <w:rsid w:val="00521E9E"/>
    <w:rsid w:val="0052304F"/>
    <w:rsid w:val="00537484"/>
    <w:rsid w:val="005510A0"/>
    <w:rsid w:val="005950C1"/>
    <w:rsid w:val="005A5B46"/>
    <w:rsid w:val="00622034"/>
    <w:rsid w:val="00635479"/>
    <w:rsid w:val="00670927"/>
    <w:rsid w:val="0067145A"/>
    <w:rsid w:val="0069171B"/>
    <w:rsid w:val="006B41C2"/>
    <w:rsid w:val="006B4E50"/>
    <w:rsid w:val="006C70E9"/>
    <w:rsid w:val="00763888"/>
    <w:rsid w:val="007844A2"/>
    <w:rsid w:val="00793D3D"/>
    <w:rsid w:val="007C2838"/>
    <w:rsid w:val="00801B19"/>
    <w:rsid w:val="008020D5"/>
    <w:rsid w:val="00805F09"/>
    <w:rsid w:val="0081019D"/>
    <w:rsid w:val="008107D2"/>
    <w:rsid w:val="008322AC"/>
    <w:rsid w:val="00865722"/>
    <w:rsid w:val="0088496F"/>
    <w:rsid w:val="008A0657"/>
    <w:rsid w:val="008B224B"/>
    <w:rsid w:val="008C0AF4"/>
    <w:rsid w:val="008C358C"/>
    <w:rsid w:val="008F6ADA"/>
    <w:rsid w:val="009074ED"/>
    <w:rsid w:val="00935E34"/>
    <w:rsid w:val="00952FE2"/>
    <w:rsid w:val="009620C6"/>
    <w:rsid w:val="009C36F9"/>
    <w:rsid w:val="009C70AD"/>
    <w:rsid w:val="009D222A"/>
    <w:rsid w:val="009E7B8A"/>
    <w:rsid w:val="009F523A"/>
    <w:rsid w:val="009F5760"/>
    <w:rsid w:val="00A00C63"/>
    <w:rsid w:val="00A0703A"/>
    <w:rsid w:val="00A361F9"/>
    <w:rsid w:val="00A36D15"/>
    <w:rsid w:val="00A423C2"/>
    <w:rsid w:val="00AC53D5"/>
    <w:rsid w:val="00AE6C16"/>
    <w:rsid w:val="00B03140"/>
    <w:rsid w:val="00B23722"/>
    <w:rsid w:val="00B37FC3"/>
    <w:rsid w:val="00B44662"/>
    <w:rsid w:val="00B4661B"/>
    <w:rsid w:val="00B71663"/>
    <w:rsid w:val="00B971A8"/>
    <w:rsid w:val="00C60C15"/>
    <w:rsid w:val="00C81473"/>
    <w:rsid w:val="00C83126"/>
    <w:rsid w:val="00C95304"/>
    <w:rsid w:val="00C97C32"/>
    <w:rsid w:val="00CB6BFA"/>
    <w:rsid w:val="00D13687"/>
    <w:rsid w:val="00D240F4"/>
    <w:rsid w:val="00D466D8"/>
    <w:rsid w:val="00D67D1C"/>
    <w:rsid w:val="00D83016"/>
    <w:rsid w:val="00D84B79"/>
    <w:rsid w:val="00D92AD8"/>
    <w:rsid w:val="00DB56C6"/>
    <w:rsid w:val="00DD5227"/>
    <w:rsid w:val="00E154CC"/>
    <w:rsid w:val="00E32F86"/>
    <w:rsid w:val="00E40B0C"/>
    <w:rsid w:val="00E63E49"/>
    <w:rsid w:val="00E70016"/>
    <w:rsid w:val="00EA2C4A"/>
    <w:rsid w:val="00EA3146"/>
    <w:rsid w:val="00EB6164"/>
    <w:rsid w:val="00EE2410"/>
    <w:rsid w:val="00F14AB6"/>
    <w:rsid w:val="00F22F4E"/>
    <w:rsid w:val="00F439A8"/>
    <w:rsid w:val="00F557FE"/>
    <w:rsid w:val="00FA2E58"/>
    <w:rsid w:val="00FC3315"/>
    <w:rsid w:val="00FC3BF8"/>
    <w:rsid w:val="00FC747F"/>
    <w:rsid w:val="00FC7A1C"/>
    <w:rsid w:val="00FD3DED"/>
    <w:rsid w:val="00FD7A2E"/>
    <w:rsid w:val="00FF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A1567"/>
  <w15:docId w15:val="{04463271-5427-4410-A78A-023853B8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670927"/>
    <w:pPr>
      <w:ind w:left="720"/>
      <w:contextualSpacing/>
    </w:pPr>
  </w:style>
  <w:style w:type="paragraph" w:customStyle="1" w:styleId="Default">
    <w:name w:val="Default"/>
    <w:rsid w:val="00A423C2"/>
    <w:pPr>
      <w:ind w:firstLine="0"/>
    </w:pPr>
    <w:rPr>
      <w:rFonts w:ascii="Calibri" w:eastAsia="Times New Roman" w:hAnsi="Calibri" w:cs="Times New Roman"/>
      <w:color w:val="000000"/>
      <w:sz w:val="24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636</Words>
  <Characters>3822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6</cp:revision>
  <cp:lastPrinted>2024-01-11T15:04:00Z</cp:lastPrinted>
  <dcterms:created xsi:type="dcterms:W3CDTF">2023-11-29T16:18:00Z</dcterms:created>
  <dcterms:modified xsi:type="dcterms:W3CDTF">2024-01-11T15:05:00Z</dcterms:modified>
</cp:coreProperties>
</file>